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3A52F6">
              <w:rPr>
                <w:b/>
                <w:sz w:val="22"/>
                <w:szCs w:val="22"/>
              </w:rPr>
              <w:t>: PRZEDSIĘBIORCZOŚĆ</w:t>
            </w:r>
            <w:r w:rsidR="00597C67">
              <w:rPr>
                <w:b/>
                <w:sz w:val="22"/>
                <w:szCs w:val="22"/>
              </w:rPr>
              <w:t xml:space="preserve">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A3E57">
              <w:rPr>
                <w:b/>
                <w:sz w:val="22"/>
                <w:szCs w:val="22"/>
              </w:rPr>
              <w:t>ZARZĄDZANIE PRODUKCJĄ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F21F3">
              <w:rPr>
                <w:b/>
                <w:sz w:val="22"/>
                <w:szCs w:val="22"/>
              </w:rPr>
              <w:t>31</w:t>
            </w:r>
          </w:p>
          <w:p w:rsidR="00597C67" w:rsidRPr="009E7B8A" w:rsidRDefault="00597C67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2A3E57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2A3E57">
              <w:rPr>
                <w:b/>
                <w:sz w:val="22"/>
                <w:szCs w:val="22"/>
              </w:rPr>
              <w:t>II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2A3E5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2A3E5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B44CA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B44CA1" w:rsidRPr="009E7B8A" w:rsidTr="009E7B8A">
        <w:tc>
          <w:tcPr>
            <w:tcW w:w="2988" w:type="dxa"/>
            <w:vAlign w:val="center"/>
          </w:tcPr>
          <w:p w:rsidR="00B44CA1" w:rsidRPr="00B44CA1" w:rsidRDefault="00B44CA1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44CA1" w:rsidRPr="00B44CA1" w:rsidRDefault="00B44CA1" w:rsidP="009344EF">
            <w:pPr>
              <w:rPr>
                <w:color w:val="FF0000"/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dr inż. Tomasz Winnicki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Ukształtowanie postawy z zakresu przygotowania i zarządzania produkcją oraz kształtowania umiejętności organizowania procesów produkcyjnych.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FC3315" w:rsidP="009E7B8A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44CA1" w:rsidRDefault="00B44CA1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Znajomość zagadnień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B44CA1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44CA1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Kod kierunkowego efektu</w:t>
            </w:r>
          </w:p>
          <w:p w:rsidR="00FC3315" w:rsidRPr="00B44CA1" w:rsidRDefault="00FC3315" w:rsidP="009E7B8A">
            <w:pPr>
              <w:jc w:val="center"/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uczenia się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Wiedza</w:t>
            </w:r>
            <w:r w:rsidRPr="00B44CA1">
              <w:rPr>
                <w:sz w:val="22"/>
                <w:szCs w:val="22"/>
              </w:rPr>
              <w:t xml:space="preserve"> (</w:t>
            </w:r>
            <w:r w:rsidRPr="00B44CA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C01754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Zna elementy systemu produkcyjnego i zależności pomiędzy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Pr="005830E3" w:rsidRDefault="00FA1300" w:rsidP="009344EF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K1P_W01, K1P_W04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C01754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754" w:rsidRPr="00B44CA1" w:rsidRDefault="00C01754" w:rsidP="00FC3315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Posiada podstawową wiedzę z zakresu planowania i organizacji różnorodnych systemów produkcyjnych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1754" w:rsidRDefault="00C01754" w:rsidP="009344EF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K1P_W0</w:t>
            </w:r>
            <w:r w:rsidR="00C35483">
              <w:rPr>
                <w:rFonts w:eastAsia="Calibri" w:cstheme="minorHAnsi"/>
                <w:sz w:val="22"/>
                <w:szCs w:val="22"/>
              </w:rPr>
              <w:t>4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C01754" w:rsidRPr="005830E3" w:rsidRDefault="00C35483" w:rsidP="009344EF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</w:t>
            </w:r>
            <w:r w:rsidR="00236479">
              <w:rPr>
                <w:rFonts w:eastAsia="Calibri" w:cstheme="minorHAnsi"/>
                <w:sz w:val="22"/>
                <w:szCs w:val="22"/>
              </w:rPr>
              <w:t>5, K1P_W08</w:t>
            </w:r>
            <w:r w:rsidR="00C0175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Umiejętności</w:t>
            </w:r>
            <w:r w:rsidRPr="00B44CA1">
              <w:rPr>
                <w:sz w:val="22"/>
                <w:szCs w:val="22"/>
              </w:rPr>
              <w:t xml:space="preserve"> </w:t>
            </w:r>
            <w:r w:rsidR="009E7B8A" w:rsidRPr="00B44CA1">
              <w:rPr>
                <w:i/>
                <w:sz w:val="22"/>
                <w:szCs w:val="22"/>
              </w:rPr>
              <w:t>(Potraf</w:t>
            </w:r>
            <w:r w:rsidRPr="00B44CA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866BE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866BED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Zarządza i steruje procesem produkcyjnym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236479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236479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866BE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44CA1" w:rsidRDefault="00B44CA1" w:rsidP="00866BED">
            <w:pPr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Projektuje oraz ocenia wybrane procesy produkcyjne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479" w:rsidRDefault="00236479" w:rsidP="00236479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236479" w:rsidP="00885CF4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U03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 xml:space="preserve"> K1P_</w:t>
            </w:r>
            <w:r w:rsidR="00885CF4">
              <w:rPr>
                <w:rFonts w:eastAsia="Calibri" w:cstheme="minorHAnsi"/>
                <w:sz w:val="22"/>
                <w:szCs w:val="22"/>
              </w:rPr>
              <w:t>U15</w:t>
            </w:r>
            <w:r w:rsidR="00885CF4"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FC3315" w:rsidRPr="00B44CA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FC3315" w:rsidP="00FC3315">
            <w:pPr>
              <w:rPr>
                <w:b/>
                <w:sz w:val="22"/>
                <w:szCs w:val="22"/>
              </w:rPr>
            </w:pPr>
            <w:r w:rsidRPr="00B44CA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44CA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44CA1" w:rsidRDefault="00B44CA1" w:rsidP="005549B6">
            <w:pPr>
              <w:jc w:val="both"/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Ma świadomość konieczności gromadzenia fachowej wiedzy z zakresu przygotowania produkcji oraz prowadzenia działalności gospodarcze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5549B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5A4DE1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FC3315" w:rsidRPr="00B44CA1" w:rsidRDefault="005549B6" w:rsidP="005549B6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</w:tc>
      </w:tr>
      <w:tr w:rsidR="009E7B8A" w:rsidRPr="00B44CA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B44CA1" w:rsidRDefault="009E7B8A" w:rsidP="00FC3315">
            <w:pPr>
              <w:rPr>
                <w:sz w:val="22"/>
                <w:szCs w:val="22"/>
              </w:rPr>
            </w:pPr>
            <w:r w:rsidRPr="00B44CA1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B44CA1" w:rsidRDefault="00B44CA1" w:rsidP="005549B6">
            <w:pPr>
              <w:jc w:val="both"/>
              <w:rPr>
                <w:sz w:val="22"/>
                <w:szCs w:val="22"/>
              </w:rPr>
            </w:pPr>
            <w:r w:rsidRPr="00B44CA1">
              <w:rPr>
                <w:rFonts w:eastAsia="Arial"/>
                <w:color w:val="000000"/>
                <w:sz w:val="22"/>
                <w:szCs w:val="22"/>
              </w:rPr>
              <w:t>Potrafi zdobywać informacje oraz przekazywać je innym członkom społeczności akademickiej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9B6" w:rsidRDefault="005549B6" w:rsidP="005549B6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</w:t>
            </w:r>
            <w:r w:rsidR="007C193C">
              <w:rPr>
                <w:rFonts w:eastAsia="Calibri" w:cstheme="minorHAnsi"/>
                <w:sz w:val="22"/>
                <w:szCs w:val="22"/>
              </w:rPr>
              <w:t>2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</w:p>
          <w:p w:rsidR="009E7B8A" w:rsidRPr="00B44CA1" w:rsidRDefault="005549B6" w:rsidP="007C193C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7C193C">
              <w:rPr>
                <w:rFonts w:eastAsia="Calibri" w:cstheme="minorHAnsi"/>
                <w:sz w:val="22"/>
                <w:szCs w:val="22"/>
              </w:rPr>
              <w:t>K06</w:t>
            </w:r>
            <w:r w:rsidRPr="005830E3">
              <w:rPr>
                <w:rFonts w:eastAsia="Calibri" w:cstheme="minorHAnsi"/>
                <w:sz w:val="22"/>
                <w:szCs w:val="22"/>
              </w:rPr>
              <w:t>,</w:t>
            </w:r>
            <w:r w:rsidR="007C193C" w:rsidRPr="005830E3">
              <w:rPr>
                <w:rFonts w:eastAsia="Calibri" w:cstheme="minorHAnsi"/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EE43BF" w:rsidTr="00EA2D0E">
        <w:tc>
          <w:tcPr>
            <w:tcW w:w="10008" w:type="dxa"/>
            <w:vAlign w:val="center"/>
          </w:tcPr>
          <w:p w:rsidR="00FC3315" w:rsidRPr="00EE43B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43B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Wykład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Produkcja i zar</w:t>
            </w:r>
            <w:r>
              <w:rPr>
                <w:rFonts w:eastAsia="Arial"/>
                <w:color w:val="000000"/>
                <w:sz w:val="22"/>
                <w:szCs w:val="22"/>
              </w:rPr>
              <w:t>zą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dzanie produkcją w rolnictwie; p</w:t>
            </w:r>
            <w:r>
              <w:rPr>
                <w:rFonts w:eastAsia="Arial"/>
                <w:color w:val="000000"/>
                <w:sz w:val="22"/>
                <w:szCs w:val="22"/>
              </w:rPr>
              <w:t>rodukcja jako system;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lanowanie p</w:t>
            </w:r>
            <w:r>
              <w:rPr>
                <w:rFonts w:eastAsia="Arial"/>
                <w:color w:val="000000"/>
                <w:sz w:val="22"/>
                <w:szCs w:val="22"/>
              </w:rPr>
              <w:t>rodukcji i sterowanie produkcją;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rgani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zowanie procesu produkcyjnego; Przygotowanie nowej produkcji; G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ospodar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owanie zdolnością produkcyjną;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ierniki sprawności procesu produ</w:t>
            </w:r>
            <w:r>
              <w:rPr>
                <w:rFonts w:eastAsia="Arial"/>
                <w:color w:val="000000"/>
                <w:sz w:val="22"/>
                <w:szCs w:val="22"/>
              </w:rPr>
              <w:t xml:space="preserve">kcyjnego;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P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ostęp technicz</w:t>
            </w:r>
            <w:r>
              <w:rPr>
                <w:rFonts w:eastAsia="Arial"/>
                <w:color w:val="000000"/>
                <w:sz w:val="22"/>
                <w:szCs w:val="22"/>
              </w:rPr>
              <w:t>ny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a wydajność przedsiębiorstwa;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arządzanie innowac</w:t>
            </w:r>
            <w:r>
              <w:rPr>
                <w:rFonts w:eastAsia="Arial"/>
                <w:color w:val="000000"/>
                <w:sz w:val="22"/>
                <w:szCs w:val="22"/>
              </w:rPr>
              <w:t>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mi produktowymi i procesowymi; A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spek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ty pracy kierownika produkcji; Z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asady organizacj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 pracy i stanowisk roboczych; M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aterialne warunki pracy oraz metody humanizacji produkcji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Podział pracy i jego aspekty; N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owoczesne koncepcje i metody organizacji produk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cji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 xml:space="preserve"> i zarządzania produkcją;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Z</w:t>
            </w:r>
            <w:r w:rsidR="0036161E">
              <w:rPr>
                <w:rFonts w:eastAsia="Arial"/>
                <w:color w:val="000000"/>
                <w:sz w:val="22"/>
                <w:szCs w:val="22"/>
              </w:rPr>
              <w:t>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sady zarządzania jakością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Ćwiczenia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6F21F3">
            <w:pPr>
              <w:jc w:val="both"/>
              <w:rPr>
                <w:sz w:val="22"/>
                <w:szCs w:val="22"/>
              </w:rPr>
            </w:pPr>
            <w:r w:rsidRPr="00EE43BF">
              <w:rPr>
                <w:rFonts w:eastAsia="Arial"/>
                <w:color w:val="000000"/>
                <w:sz w:val="22"/>
                <w:szCs w:val="22"/>
              </w:rPr>
              <w:t>Organizacja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 xml:space="preserve"> przedsiębiorstwa produkcyjnego;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Procesy produkcyjne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–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charakterystyka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Metody produkcji;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lastRenderedPageBreak/>
              <w:t>Łańcuch wartości przedsiębiorstwa produkcyjnego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;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 xml:space="preserve">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O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r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ga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nizacja procesu produkcyjnego; S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tanowiska produkcyjne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>racochłonność produkcji; c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zasochłonność produk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nergochłonność produkcji;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Materiałochłonność produkcji; Logistyka produkcji; P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rocesy technologiczne;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J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akość prod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ukcji i procesów produkcyjnych;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B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udowanie</w:t>
            </w:r>
            <w:r w:rsidR="0093298F">
              <w:rPr>
                <w:rFonts w:eastAsia="Arial"/>
                <w:color w:val="000000"/>
                <w:sz w:val="22"/>
                <w:szCs w:val="22"/>
              </w:rPr>
              <w:t xml:space="preserve"> systemu zarządzania produkcją.; </w:t>
            </w:r>
            <w:r w:rsidR="006F21F3">
              <w:rPr>
                <w:rFonts w:eastAsia="Arial"/>
                <w:color w:val="000000"/>
                <w:sz w:val="22"/>
                <w:szCs w:val="22"/>
              </w:rPr>
              <w:t>I</w:t>
            </w:r>
            <w:r w:rsidRPr="00EE43BF">
              <w:rPr>
                <w:rFonts w:eastAsia="Arial"/>
                <w:color w:val="000000"/>
                <w:sz w:val="22"/>
                <w:szCs w:val="22"/>
              </w:rPr>
              <w:t>nwestycje i odtwarzanie zasobów technicznego wsparcia produkcji</w:t>
            </w:r>
          </w:p>
        </w:tc>
      </w:tr>
      <w:tr w:rsidR="00FC3315" w:rsidRPr="00EE43BF" w:rsidTr="00EA2D0E">
        <w:tc>
          <w:tcPr>
            <w:tcW w:w="10008" w:type="dxa"/>
            <w:shd w:val="pct15" w:color="auto" w:fill="FFFFFF"/>
          </w:tcPr>
          <w:p w:rsidR="00FC3315" w:rsidRPr="00EE43BF" w:rsidRDefault="00FC3315" w:rsidP="00FC3315">
            <w:pPr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EE43BF" w:rsidTr="00EA2D0E">
        <w:tc>
          <w:tcPr>
            <w:tcW w:w="10008" w:type="dxa"/>
          </w:tcPr>
          <w:p w:rsidR="00FC3315" w:rsidRPr="00EE43BF" w:rsidRDefault="00EE43BF" w:rsidP="00EE43BF">
            <w:pPr>
              <w:jc w:val="both"/>
              <w:rPr>
                <w:sz w:val="22"/>
                <w:szCs w:val="22"/>
              </w:rPr>
            </w:pPr>
            <w:r w:rsidRPr="00EE43BF">
              <w:rPr>
                <w:sz w:val="22"/>
                <w:szCs w:val="22"/>
              </w:rPr>
              <w:t>Przygotowanie koncepcji procesu produkcji wybranego produktu.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1C5C6F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C5C6F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>Juchniewicz J., Pasternak K.</w:t>
            </w:r>
            <w:r w:rsidR="00AB16C7"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 </w:t>
            </w: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Planowanie działalności przedsiębiorstwa. </w:t>
            </w:r>
            <w:proofErr w:type="spellStart"/>
            <w:r w:rsidRPr="001C5C6F">
              <w:rPr>
                <w:rFonts w:ascii="Times New Roman" w:eastAsia="Arial" w:hAnsi="Times New Roman" w:cs="Times New Roman"/>
                <w:color w:val="000000"/>
              </w:rPr>
              <w:t>Olszyn</w:t>
            </w:r>
            <w:proofErr w:type="spellEnd"/>
            <w:r w:rsidRPr="001C5C6F">
              <w:rPr>
                <w:rFonts w:ascii="Times New Roman" w:eastAsia="Arial" w:hAnsi="Times New Roman" w:cs="Times New Roman"/>
                <w:color w:val="000000"/>
              </w:rPr>
              <w:t xml:space="preserve"> 2000.</w:t>
            </w:r>
          </w:p>
          <w:p w:rsidR="00FC3315" w:rsidRPr="001C5C6F" w:rsidRDefault="001C5C6F" w:rsidP="006F21F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hAnsi="Times New Roman" w:cs="Times New Roman"/>
                <w:lang w:val="pl-PL"/>
              </w:rPr>
              <w:t xml:space="preserve">Szatkowski K. Nowoczesne zarządzanie produkcją: ujęcie procesowe. </w:t>
            </w:r>
            <w:r w:rsidRPr="001C5C6F">
              <w:rPr>
                <w:rFonts w:ascii="Times New Roman" w:hAnsi="Times New Roman" w:cs="Times New Roman"/>
              </w:rPr>
              <w:t xml:space="preserve">Warszawa 2014. 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C5C6F" w:rsidRDefault="001C5C6F" w:rsidP="006F21F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6F21F3">
              <w:rPr>
                <w:rFonts w:ascii="Times New Roman" w:eastAsia="Arial" w:hAnsi="Times New Roman" w:cs="Times New Roman"/>
                <w:color w:val="000000"/>
                <w:lang w:val="pl-PL"/>
              </w:rPr>
              <w:t xml:space="preserve">Pasternak K. Zarys zarządzania produkcją. </w:t>
            </w:r>
            <w:r w:rsidRPr="001C5C6F">
              <w:rPr>
                <w:rFonts w:ascii="Times New Roman" w:eastAsia="Arial" w:hAnsi="Times New Roman" w:cs="Times New Roman"/>
                <w:color w:val="000000"/>
              </w:rPr>
              <w:t>Warszawa 2005</w:t>
            </w:r>
          </w:p>
        </w:tc>
      </w:tr>
      <w:tr w:rsidR="00FC3315" w:rsidRPr="001C5C6F" w:rsidTr="009E7B8A">
        <w:tc>
          <w:tcPr>
            <w:tcW w:w="2660" w:type="dxa"/>
          </w:tcPr>
          <w:p w:rsidR="00FC3315" w:rsidRPr="001C5C6F" w:rsidRDefault="00FC3315" w:rsidP="00FC3315">
            <w:pPr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Wykład informacyjny z elementami wykładu konwersatoryjnego - prezentacja multimedialna.</w:t>
            </w:r>
          </w:p>
          <w:p w:rsidR="00AB16C7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Metody praktyczne (studium przypadków z zakresu poruszanej tematyki) – klasyczna metoda problemowa.</w:t>
            </w:r>
          </w:p>
          <w:p w:rsidR="00FC3315" w:rsidRPr="001C5C6F" w:rsidRDefault="00AB16C7" w:rsidP="006F21F3">
            <w:pPr>
              <w:jc w:val="both"/>
              <w:rPr>
                <w:sz w:val="22"/>
                <w:szCs w:val="22"/>
              </w:rPr>
            </w:pPr>
            <w:r w:rsidRPr="001C5C6F">
              <w:rPr>
                <w:sz w:val="22"/>
                <w:szCs w:val="22"/>
              </w:rPr>
              <w:t>Praca w zespołach.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1800"/>
      </w:tblGrid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</w:p>
          <w:p w:rsidR="00473E3D" w:rsidRPr="0064454D" w:rsidRDefault="00473E3D" w:rsidP="00F62B0B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473E3D" w:rsidRPr="0064454D" w:rsidTr="00F62B0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73E3D" w:rsidRPr="0064454D" w:rsidRDefault="00473E3D" w:rsidP="00F62B0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Zaliczenie pisemne z pytaniami otwartymi (wykład).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473E3D" w:rsidRPr="006F21F3" w:rsidRDefault="0001394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</w:t>
            </w:r>
            <w:r w:rsidR="00473E3D" w:rsidRPr="006F21F3">
              <w:rPr>
                <w:sz w:val="22"/>
                <w:szCs w:val="22"/>
              </w:rPr>
              <w:t>, 08,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 w:rsidR="0001394D">
              <w:rPr>
                <w:rFonts w:cs="Times New Roman"/>
                <w:sz w:val="22"/>
                <w:szCs w:val="22"/>
              </w:rPr>
              <w:t>a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473E3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01, 02, 03, 04, 05, 06,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473E3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01, 02, 03,</w:t>
            </w:r>
          </w:p>
        </w:tc>
      </w:tr>
      <w:tr w:rsidR="00473E3D" w:rsidRPr="0064454D" w:rsidTr="00F62B0B">
        <w:tc>
          <w:tcPr>
            <w:tcW w:w="8208" w:type="dxa"/>
            <w:gridSpan w:val="3"/>
          </w:tcPr>
          <w:p w:rsidR="00473E3D" w:rsidRDefault="00473E3D" w:rsidP="00473E3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w zespołach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473E3D" w:rsidRPr="006F21F3" w:rsidRDefault="00473E3D" w:rsidP="00F62B0B">
            <w:pPr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01, 02, 03, 04, 05, 06,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 w:val="restart"/>
          </w:tcPr>
          <w:p w:rsidR="00473E3D" w:rsidRPr="0064454D" w:rsidRDefault="00473E3D" w:rsidP="00F62B0B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 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30%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tym: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70%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pStyle w:val="Tekstpodstawowy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cs="Times New Roman"/>
                <w:sz w:val="22"/>
                <w:szCs w:val="22"/>
              </w:rPr>
              <w:t>aktywności na zajęciach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prezentacja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189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projektu w zespołach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20%</w:t>
            </w:r>
          </w:p>
        </w:tc>
      </w:tr>
      <w:tr w:rsidR="00473E3D" w:rsidRPr="0064454D" w:rsidTr="00F62B0B">
        <w:trPr>
          <w:trHeight w:val="302"/>
        </w:trPr>
        <w:tc>
          <w:tcPr>
            <w:tcW w:w="2660" w:type="dxa"/>
            <w:vMerge/>
          </w:tcPr>
          <w:p w:rsidR="00473E3D" w:rsidRPr="0064454D" w:rsidRDefault="00473E3D" w:rsidP="00F62B0B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473E3D" w:rsidRPr="0064454D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Razem</w:t>
            </w:r>
          </w:p>
        </w:tc>
        <w:tc>
          <w:tcPr>
            <w:tcW w:w="1820" w:type="dxa"/>
            <w:gridSpan w:val="2"/>
          </w:tcPr>
          <w:p w:rsidR="00473E3D" w:rsidRPr="006F21F3" w:rsidRDefault="00473E3D" w:rsidP="00F62B0B">
            <w:pPr>
              <w:snapToGrid w:val="0"/>
              <w:jc w:val="center"/>
              <w:rPr>
                <w:sz w:val="22"/>
                <w:szCs w:val="22"/>
              </w:rPr>
            </w:pPr>
            <w:r w:rsidRPr="006F21F3">
              <w:rPr>
                <w:sz w:val="22"/>
                <w:szCs w:val="22"/>
              </w:rPr>
              <w:t>100%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A2C2E" w:rsidRPr="009E7B8A" w:rsidTr="009344E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</w:p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5A2C2E" w:rsidRPr="009E7B8A" w:rsidRDefault="005A2C2E" w:rsidP="009344EF">
            <w:pPr>
              <w:rPr>
                <w:color w:val="FF0000"/>
                <w:sz w:val="22"/>
                <w:szCs w:val="22"/>
              </w:rPr>
            </w:pPr>
          </w:p>
        </w:tc>
      </w:tr>
      <w:tr w:rsidR="005A2C2E" w:rsidRPr="009E7B8A" w:rsidTr="00934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vMerge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5A2C2E" w:rsidRPr="006F21F3" w:rsidRDefault="005A2C2E" w:rsidP="009344E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F21F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</w:tcPr>
          <w:p w:rsidR="005A2C2E" w:rsidRPr="009E7B8A" w:rsidRDefault="005A2C2E" w:rsidP="009344E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2812" w:type="dxa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831C4">
              <w:rPr>
                <w:sz w:val="22"/>
                <w:szCs w:val="22"/>
              </w:rPr>
              <w:t>7</w:t>
            </w:r>
          </w:p>
        </w:tc>
      </w:tr>
      <w:tr w:rsidR="005A2C2E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Pr="009E7B8A" w:rsidRDefault="005A2C2E" w:rsidP="009344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5A2C2E" w:rsidRPr="009E7B8A" w:rsidTr="009344EF">
        <w:trPr>
          <w:trHeight w:val="236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Default="005A2C2E" w:rsidP="009344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5A2C2E" w:rsidRPr="009E7B8A" w:rsidRDefault="005A2C2E" w:rsidP="009344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Pr="009E7B8A" w:rsidRDefault="005A2C2E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66BED">
              <w:rPr>
                <w:sz w:val="22"/>
                <w:szCs w:val="22"/>
              </w:rPr>
              <w:t>,</w:t>
            </w:r>
            <w:r w:rsidR="00D831C4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5A2C2E" w:rsidRPr="009E7B8A" w:rsidTr="009344EF">
        <w:trPr>
          <w:trHeight w:val="262"/>
        </w:trPr>
        <w:tc>
          <w:tcPr>
            <w:tcW w:w="5070" w:type="dxa"/>
            <w:shd w:val="clear" w:color="auto" w:fill="C0C0C0"/>
          </w:tcPr>
          <w:p w:rsidR="005A2C2E" w:rsidRPr="009E7B8A" w:rsidRDefault="005A2C2E" w:rsidP="009344E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A2C2E" w:rsidRPr="009E7B8A" w:rsidRDefault="00866BED" w:rsidP="00934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67288"/>
    <w:multiLevelType w:val="hybridMultilevel"/>
    <w:tmpl w:val="1EAAC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17C17"/>
    <w:multiLevelType w:val="hybridMultilevel"/>
    <w:tmpl w:val="C298E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394D"/>
    <w:rsid w:val="000C760A"/>
    <w:rsid w:val="001576BD"/>
    <w:rsid w:val="00183B8B"/>
    <w:rsid w:val="001C5C6F"/>
    <w:rsid w:val="001D416F"/>
    <w:rsid w:val="001F1985"/>
    <w:rsid w:val="00236479"/>
    <w:rsid w:val="002647BC"/>
    <w:rsid w:val="002A3E57"/>
    <w:rsid w:val="00335D56"/>
    <w:rsid w:val="0036161E"/>
    <w:rsid w:val="003A52F6"/>
    <w:rsid w:val="003A53CC"/>
    <w:rsid w:val="00407F76"/>
    <w:rsid w:val="00410D8C"/>
    <w:rsid w:val="00416716"/>
    <w:rsid w:val="00427C5F"/>
    <w:rsid w:val="004474A9"/>
    <w:rsid w:val="00473E3D"/>
    <w:rsid w:val="0050790E"/>
    <w:rsid w:val="005549B6"/>
    <w:rsid w:val="00582141"/>
    <w:rsid w:val="00597C67"/>
    <w:rsid w:val="005A2C2E"/>
    <w:rsid w:val="005A4DE1"/>
    <w:rsid w:val="005A5B46"/>
    <w:rsid w:val="00622034"/>
    <w:rsid w:val="00635B40"/>
    <w:rsid w:val="006E309E"/>
    <w:rsid w:val="006E3AA7"/>
    <w:rsid w:val="006F21F3"/>
    <w:rsid w:val="007A28E9"/>
    <w:rsid w:val="007A43A6"/>
    <w:rsid w:val="007C193C"/>
    <w:rsid w:val="00801B19"/>
    <w:rsid w:val="008020D5"/>
    <w:rsid w:val="008322AC"/>
    <w:rsid w:val="00865722"/>
    <w:rsid w:val="00866BED"/>
    <w:rsid w:val="00885CF4"/>
    <w:rsid w:val="008B224B"/>
    <w:rsid w:val="008C358C"/>
    <w:rsid w:val="008D7C6D"/>
    <w:rsid w:val="009074ED"/>
    <w:rsid w:val="0093298F"/>
    <w:rsid w:val="009B6764"/>
    <w:rsid w:val="009E7B8A"/>
    <w:rsid w:val="009F5760"/>
    <w:rsid w:val="00A0703A"/>
    <w:rsid w:val="00AB16C7"/>
    <w:rsid w:val="00B44CA1"/>
    <w:rsid w:val="00B65E41"/>
    <w:rsid w:val="00BF3EFC"/>
    <w:rsid w:val="00C01754"/>
    <w:rsid w:val="00C35483"/>
    <w:rsid w:val="00C60C15"/>
    <w:rsid w:val="00C83126"/>
    <w:rsid w:val="00CB182B"/>
    <w:rsid w:val="00D240F4"/>
    <w:rsid w:val="00D466D8"/>
    <w:rsid w:val="00D831C4"/>
    <w:rsid w:val="00E32F86"/>
    <w:rsid w:val="00E40B0C"/>
    <w:rsid w:val="00EA2C4A"/>
    <w:rsid w:val="00ED4993"/>
    <w:rsid w:val="00EE2410"/>
    <w:rsid w:val="00EE43BF"/>
    <w:rsid w:val="00F14AB6"/>
    <w:rsid w:val="00F22F4E"/>
    <w:rsid w:val="00F23789"/>
    <w:rsid w:val="00FA1300"/>
    <w:rsid w:val="00FA2E58"/>
    <w:rsid w:val="00FC3315"/>
    <w:rsid w:val="00FD7A2E"/>
    <w:rsid w:val="00FE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D7ED"/>
  <w15:docId w15:val="{BCD50920-727D-43B6-A6C8-6A3C8D48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473E3D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3E3D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2020-01-02T14:01:00Z</dcterms:created>
  <dcterms:modified xsi:type="dcterms:W3CDTF">2020-01-02T14:01:00Z</dcterms:modified>
</cp:coreProperties>
</file>